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DF" w:rsidRDefault="004F7BA9" w:rsidP="001A7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4DF" w:rsidRPr="006B53D4">
        <w:rPr>
          <w:rFonts w:ascii="Times New Roman" w:hAnsi="Times New Roman" w:cs="Times New Roman"/>
          <w:sz w:val="24"/>
          <w:szCs w:val="24"/>
        </w:rPr>
        <w:t>Организация непосредственно образовательной  деятельности детей</w:t>
      </w:r>
    </w:p>
    <w:p w:rsidR="003D44DF" w:rsidRDefault="003D44DF" w:rsidP="001A71F6">
      <w:pPr>
        <w:jc w:val="both"/>
        <w:rPr>
          <w:rFonts w:ascii="Times New Roman" w:hAnsi="Times New Roman" w:cs="Times New Roman"/>
          <w:sz w:val="24"/>
          <w:szCs w:val="24"/>
        </w:rPr>
      </w:pPr>
      <w:r w:rsidRPr="006B53D4">
        <w:rPr>
          <w:rFonts w:ascii="Times New Roman" w:hAnsi="Times New Roman" w:cs="Times New Roman"/>
          <w:sz w:val="24"/>
          <w:szCs w:val="24"/>
        </w:rPr>
        <w:t>Автор конспекта непрерывной непосредственно образовательной  деятельности  (далее – ННОД):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B53D4">
        <w:rPr>
          <w:rFonts w:ascii="Times New Roman" w:hAnsi="Times New Roman" w:cs="Times New Roman"/>
          <w:sz w:val="24"/>
          <w:szCs w:val="24"/>
        </w:rPr>
        <w:t>(Хоруженко Л.Е.,)</w:t>
      </w:r>
    </w:p>
    <w:p w:rsidR="003D44DF" w:rsidRDefault="003D44DF" w:rsidP="001A7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3D4">
        <w:rPr>
          <w:rFonts w:ascii="Times New Roman" w:hAnsi="Times New Roman" w:cs="Times New Roman"/>
          <w:sz w:val="24"/>
          <w:szCs w:val="24"/>
        </w:rPr>
        <w:t>Приоритетная образовательная область: познавательное развитие</w:t>
      </w:r>
    </w:p>
    <w:p w:rsidR="00720642" w:rsidRDefault="003D44DF" w:rsidP="0072064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0642">
        <w:rPr>
          <w:rFonts w:ascii="Times New Roman" w:hAnsi="Times New Roman" w:cs="Times New Roman"/>
          <w:sz w:val="24"/>
          <w:szCs w:val="24"/>
        </w:rPr>
        <w:t>Предметно-пространственная развивающая среде темы ННОД: гр</w:t>
      </w:r>
      <w:r w:rsidR="00720642" w:rsidRPr="00720642">
        <w:rPr>
          <w:rFonts w:ascii="Times New Roman" w:hAnsi="Times New Roman" w:cs="Times New Roman"/>
          <w:sz w:val="24"/>
          <w:szCs w:val="24"/>
        </w:rPr>
        <w:t>упповая комната, столы, стулья.</w:t>
      </w:r>
      <w:r w:rsidR="00720642" w:rsidRPr="0072064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20642" w:rsidRPr="00720642" w:rsidRDefault="00720642" w:rsidP="007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642">
        <w:rPr>
          <w:rFonts w:ascii="Times New Roman" w:hAnsi="Times New Roman" w:cs="Times New Roman"/>
          <w:sz w:val="24"/>
          <w:szCs w:val="24"/>
        </w:rPr>
        <w:t>Оборудование и материалы:</w:t>
      </w:r>
      <w:r w:rsidRPr="00720642">
        <w:rPr>
          <w:rFonts w:ascii="Times New Roman" w:hAnsi="Times New Roman" w:cs="Times New Roman"/>
          <w:bCs/>
          <w:sz w:val="24"/>
          <w:szCs w:val="24"/>
        </w:rPr>
        <w:t xml:space="preserve"> мультимедиа проектор</w:t>
      </w:r>
      <w:r w:rsidRPr="00720642">
        <w:rPr>
          <w:rFonts w:ascii="Times New Roman" w:hAnsi="Times New Roman" w:cs="Times New Roman"/>
          <w:sz w:val="24"/>
          <w:szCs w:val="24"/>
        </w:rPr>
        <w:t>, столы на ковре</w:t>
      </w:r>
    </w:p>
    <w:p w:rsidR="00720642" w:rsidRDefault="00720642" w:rsidP="007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642">
        <w:rPr>
          <w:rFonts w:ascii="Times New Roman" w:hAnsi="Times New Roman" w:cs="Times New Roman"/>
          <w:bCs/>
          <w:sz w:val="24"/>
          <w:szCs w:val="24"/>
        </w:rPr>
        <w:t>Демонстрационный материал:</w:t>
      </w:r>
      <w:r w:rsidRPr="00720642">
        <w:rPr>
          <w:rFonts w:ascii="Times New Roman" w:hAnsi="Times New Roman" w:cs="Times New Roman"/>
          <w:sz w:val="24"/>
          <w:szCs w:val="24"/>
        </w:rPr>
        <w:t xml:space="preserve"> картинка с изображением Буратино, Карабаса - Барабаса, Лисы Алисы, Мальвины.</w:t>
      </w:r>
    </w:p>
    <w:p w:rsidR="00720642" w:rsidRPr="00720642" w:rsidRDefault="00720642" w:rsidP="007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642">
        <w:rPr>
          <w:rFonts w:ascii="Times New Roman" w:hAnsi="Times New Roman" w:cs="Times New Roman"/>
          <w:sz w:val="24"/>
          <w:szCs w:val="24"/>
        </w:rPr>
        <w:t xml:space="preserve"> Презентация сказок. </w:t>
      </w:r>
    </w:p>
    <w:p w:rsidR="00720642" w:rsidRDefault="00720642" w:rsidP="007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642">
        <w:rPr>
          <w:rFonts w:ascii="Times New Roman" w:hAnsi="Times New Roman" w:cs="Times New Roman"/>
          <w:bCs/>
          <w:sz w:val="24"/>
          <w:szCs w:val="24"/>
        </w:rPr>
        <w:t xml:space="preserve">Раздаточный материал: </w:t>
      </w:r>
      <w:r>
        <w:rPr>
          <w:rFonts w:ascii="Times New Roman" w:hAnsi="Times New Roman" w:cs="Times New Roman"/>
          <w:sz w:val="24"/>
          <w:szCs w:val="24"/>
        </w:rPr>
        <w:t xml:space="preserve">числовые домики, набор цифр, </w:t>
      </w:r>
      <w:r w:rsidRPr="00720642">
        <w:rPr>
          <w:rFonts w:ascii="Times New Roman" w:hAnsi="Times New Roman" w:cs="Times New Roman"/>
          <w:sz w:val="24"/>
          <w:szCs w:val="24"/>
        </w:rPr>
        <w:t xml:space="preserve">фишки с буквами и цифрами на каждого ребенка, </w:t>
      </w:r>
    </w:p>
    <w:p w:rsidR="00720642" w:rsidRPr="00720642" w:rsidRDefault="00720642" w:rsidP="007206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642">
        <w:rPr>
          <w:rFonts w:ascii="Times New Roman" w:hAnsi="Times New Roman" w:cs="Times New Roman"/>
          <w:sz w:val="24"/>
          <w:szCs w:val="24"/>
        </w:rPr>
        <w:t>карточки с часами</w:t>
      </w:r>
      <w:r w:rsidR="00EF2B82">
        <w:rPr>
          <w:rFonts w:ascii="Times New Roman" w:hAnsi="Times New Roman" w:cs="Times New Roman"/>
          <w:sz w:val="24"/>
          <w:szCs w:val="24"/>
        </w:rPr>
        <w:t>,</w:t>
      </w:r>
      <w:r w:rsidRPr="00720642">
        <w:rPr>
          <w:rFonts w:ascii="Times New Roman" w:hAnsi="Times New Roman" w:cs="Times New Roman"/>
          <w:sz w:val="24"/>
          <w:szCs w:val="24"/>
        </w:rPr>
        <w:t xml:space="preserve"> набор «Монгольская игра»,</w:t>
      </w:r>
      <w:r w:rsidR="002A6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раскраски по сказке « Буратино».</w:t>
      </w:r>
    </w:p>
    <w:p w:rsidR="005437A4" w:rsidRPr="00720642" w:rsidRDefault="005437A4" w:rsidP="00720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4DF" w:rsidRPr="00F1431A" w:rsidRDefault="003D44DF" w:rsidP="002A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3D4">
        <w:rPr>
          <w:rFonts w:ascii="Times New Roman" w:hAnsi="Times New Roman" w:cs="Times New Roman"/>
          <w:sz w:val="24"/>
          <w:szCs w:val="24"/>
        </w:rPr>
        <w:t>Вводная часть (мотивационный, подготовительный этап)</w:t>
      </w:r>
    </w:p>
    <w:tbl>
      <w:tblPr>
        <w:tblpPr w:leftFromText="180" w:rightFromText="180" w:vertAnchor="text" w:horzAnchor="page" w:tblpX="226" w:tblpY="330"/>
        <w:tblW w:w="14459" w:type="dxa"/>
        <w:tblCellMar>
          <w:left w:w="10" w:type="dxa"/>
          <w:right w:w="10" w:type="dxa"/>
        </w:tblCellMar>
        <w:tblLook w:val="04A0"/>
      </w:tblPr>
      <w:tblGrid>
        <w:gridCol w:w="2225"/>
        <w:gridCol w:w="3587"/>
        <w:gridCol w:w="2268"/>
        <w:gridCol w:w="2126"/>
        <w:gridCol w:w="1701"/>
        <w:gridCol w:w="2552"/>
      </w:tblGrid>
      <w:tr w:rsidR="003D44DF" w:rsidRPr="006B53D4" w:rsidTr="003D44DF">
        <w:trPr>
          <w:trHeight w:val="166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BF3923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2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3D44DF" w:rsidRPr="006B53D4" w:rsidTr="002A6CD5">
        <w:trPr>
          <w:trHeight w:val="7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Развивать интерес и познавательную мотивацию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923" w:rsidRPr="00BF3923" w:rsidRDefault="00BF3923" w:rsidP="00BF3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92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  « Поздороваемся друг с другом».</w:t>
            </w:r>
          </w:p>
          <w:p w:rsidR="00BF3923" w:rsidRPr="00BF3923" w:rsidRDefault="00BF3923" w:rsidP="00BF3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Дети протягивают правую руку в центр круга. Руки детей </w:t>
            </w:r>
            <w:r w:rsidRPr="00BF3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соприкасаются. Качая ими вверх и вниз, они произносят слова:</w:t>
            </w:r>
          </w:p>
          <w:p w:rsidR="00BF3923" w:rsidRPr="00BF3923" w:rsidRDefault="00BF3923" w:rsidP="00BF3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923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здравствуй, не зевай</w:t>
            </w:r>
          </w:p>
          <w:p w:rsidR="00BF3923" w:rsidRPr="00BF3923" w:rsidRDefault="00BF3923" w:rsidP="00BF3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923">
              <w:rPr>
                <w:rFonts w:ascii="Times New Roman" w:hAnsi="Times New Roman" w:cs="Times New Roman"/>
                <w:bCs/>
                <w:sz w:val="24"/>
                <w:szCs w:val="24"/>
              </w:rPr>
              <w:t>и ладошку нам давай!</w:t>
            </w:r>
          </w:p>
          <w:p w:rsidR="0063674D" w:rsidRPr="002A6CD5" w:rsidRDefault="00BF3923" w:rsidP="00636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923">
              <w:rPr>
                <w:rFonts w:ascii="Times New Roman" w:hAnsi="Times New Roman" w:cs="Times New Roman"/>
                <w:bCs/>
                <w:sz w:val="24"/>
                <w:szCs w:val="24"/>
              </w:rPr>
              <w:t>1 - 2 , 1 – 2 : начинается игра!</w:t>
            </w:r>
          </w:p>
          <w:p w:rsidR="0063674D" w:rsidRPr="0063674D" w:rsidRDefault="0063674D" w:rsidP="00636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4DF" w:rsidRPr="00BF3923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90520E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-коммуникативное развитие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1B28E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 моде</w:t>
            </w:r>
            <w:r w:rsidR="003D44DF"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 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ситуаций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речь детей, </w:t>
            </w:r>
            <w:r w:rsidR="001B28EF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90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Мотивация детей на предстоящую деятельность.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4DF" w:rsidRDefault="003D44DF" w:rsidP="003D44DF">
      <w:pPr>
        <w:rPr>
          <w:rFonts w:ascii="Times New Roman" w:hAnsi="Times New Roman" w:cs="Times New Roman"/>
          <w:sz w:val="24"/>
          <w:szCs w:val="24"/>
        </w:rPr>
      </w:pPr>
    </w:p>
    <w:p w:rsidR="003D44DF" w:rsidRDefault="003D44DF" w:rsidP="003D44DF">
      <w:pPr>
        <w:rPr>
          <w:rFonts w:ascii="Times New Roman" w:hAnsi="Times New Roman" w:cs="Times New Roman"/>
          <w:sz w:val="24"/>
          <w:szCs w:val="24"/>
        </w:rPr>
      </w:pPr>
    </w:p>
    <w:p w:rsidR="003D44DF" w:rsidRDefault="003D44DF" w:rsidP="003D44DF">
      <w:pPr>
        <w:rPr>
          <w:rFonts w:ascii="Times New Roman" w:hAnsi="Times New Roman" w:cs="Times New Roman"/>
          <w:sz w:val="24"/>
          <w:szCs w:val="24"/>
        </w:rPr>
      </w:pPr>
    </w:p>
    <w:p w:rsidR="003D44DF" w:rsidRDefault="003D44DF" w:rsidP="003D44DF">
      <w:pPr>
        <w:rPr>
          <w:rFonts w:ascii="Times New Roman" w:hAnsi="Times New Roman" w:cs="Times New Roman"/>
          <w:sz w:val="24"/>
          <w:szCs w:val="24"/>
        </w:rPr>
      </w:pPr>
    </w:p>
    <w:p w:rsidR="003D44DF" w:rsidRDefault="003D44DF" w:rsidP="003D44DF">
      <w:pPr>
        <w:rPr>
          <w:rFonts w:ascii="Times New Roman" w:hAnsi="Times New Roman" w:cs="Times New Roman"/>
          <w:sz w:val="24"/>
          <w:szCs w:val="24"/>
        </w:rPr>
      </w:pPr>
    </w:p>
    <w:p w:rsidR="003D44DF" w:rsidRDefault="003D44DF" w:rsidP="003D44DF">
      <w:pPr>
        <w:rPr>
          <w:rFonts w:ascii="Times New Roman" w:hAnsi="Times New Roman" w:cs="Times New Roman"/>
          <w:sz w:val="24"/>
          <w:szCs w:val="24"/>
        </w:rPr>
      </w:pPr>
    </w:p>
    <w:p w:rsidR="003D44DF" w:rsidRDefault="003D44DF" w:rsidP="003D44DF">
      <w:pPr>
        <w:rPr>
          <w:rFonts w:ascii="Times New Roman" w:hAnsi="Times New Roman" w:cs="Times New Roman"/>
          <w:sz w:val="24"/>
          <w:szCs w:val="24"/>
        </w:rPr>
      </w:pPr>
    </w:p>
    <w:p w:rsidR="005437A4" w:rsidRDefault="005437A4" w:rsidP="003D44DF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3D44DF" w:rsidRPr="005437A4" w:rsidRDefault="003D44DF" w:rsidP="005437A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6B53D4">
        <w:rPr>
          <w:rFonts w:ascii="Times New Roman" w:hAnsi="Times New Roman" w:cs="Times New Roman"/>
          <w:sz w:val="24"/>
          <w:szCs w:val="24"/>
        </w:rPr>
        <w:t>Основная часть (соде</w:t>
      </w:r>
      <w:r w:rsidR="005437A4">
        <w:rPr>
          <w:rFonts w:ascii="Times New Roman" w:hAnsi="Times New Roman" w:cs="Times New Roman"/>
          <w:sz w:val="24"/>
          <w:szCs w:val="24"/>
        </w:rPr>
        <w:t xml:space="preserve">ржательный, деятельностный этап     </w:t>
      </w:r>
    </w:p>
    <w:tbl>
      <w:tblPr>
        <w:tblpPr w:leftFromText="180" w:rightFromText="180" w:vertAnchor="text" w:horzAnchor="page" w:tblpXSpec="center" w:tblpY="1598"/>
        <w:tblOverlap w:val="never"/>
        <w:tblW w:w="14567" w:type="dxa"/>
        <w:tblCellMar>
          <w:left w:w="10" w:type="dxa"/>
          <w:right w:w="10" w:type="dxa"/>
        </w:tblCellMar>
        <w:tblLook w:val="04A0"/>
      </w:tblPr>
      <w:tblGrid>
        <w:gridCol w:w="2152"/>
        <w:gridCol w:w="3669"/>
        <w:gridCol w:w="2202"/>
        <w:gridCol w:w="2111"/>
        <w:gridCol w:w="2308"/>
        <w:gridCol w:w="2125"/>
      </w:tblGrid>
      <w:tr w:rsidR="00494E8F" w:rsidRPr="006B53D4" w:rsidTr="00A52B9B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494E8F" w:rsidRPr="006B53D4" w:rsidTr="00A52B9B">
        <w:trPr>
          <w:trHeight w:val="1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8F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форме, количестве, числе, части и целом. Развитие общ</w:t>
            </w:r>
            <w:r w:rsidR="00194BAC">
              <w:rPr>
                <w:rFonts w:ascii="Times New Roman" w:hAnsi="Times New Roman" w:cs="Times New Roman"/>
                <w:sz w:val="24"/>
                <w:szCs w:val="24"/>
              </w:rPr>
              <w:t>ения и взаимодействия ребенка с</w:t>
            </w: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Формирование готовности к совместной деятельности со сверстниками.</w:t>
            </w:r>
          </w:p>
          <w:p w:rsidR="003D44DF" w:rsidRPr="006B53D4" w:rsidRDefault="0059546D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владение речью</w:t>
            </w:r>
            <w:r w:rsidR="00494E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средством общения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Реализация самостоятельной- творческой деятельности детей (конструктивно -модельной)</w:t>
            </w:r>
            <w:r w:rsidRPr="006B53D4">
              <w:rPr>
                <w:rFonts w:ascii="Times New Roman" w:hAnsi="Times New Roman" w:cs="Times New Roman"/>
                <w:sz w:val="24"/>
                <w:szCs w:val="24"/>
              </w:rPr>
              <w:br/>
              <w:t>Раз</w:t>
            </w:r>
            <w:r w:rsidR="0059546D">
              <w:rPr>
                <w:rFonts w:ascii="Times New Roman" w:hAnsi="Times New Roman" w:cs="Times New Roman"/>
                <w:sz w:val="24"/>
                <w:szCs w:val="24"/>
              </w:rPr>
              <w:t>витие мелкой моторики обеих рук и саморегуляции в двигательной сфере.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Ребята, вы слышите? Мне, кажется, к нам кто-то в гости спеш</w:t>
            </w:r>
            <w:r w:rsidR="00B63093">
              <w:rPr>
                <w:rFonts w:ascii="Times New Roman" w:hAnsi="Times New Roman" w:cs="Times New Roman"/>
                <w:bCs/>
                <w:sz w:val="24"/>
                <w:szCs w:val="24"/>
              </w:rPr>
              <w:t>ит.</w:t>
            </w: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Звучит музыка "В гостях у сказки»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Воспитатель: В мире много сказок,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Грустных и смешных,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И прожить на свете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Нам нельзя без них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в гости к нам идёт,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в каждый дом войдёт.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Кто слышит сказки голоса,</w:t>
            </w:r>
          </w:p>
          <w:p w:rsidR="002A6CD5" w:rsidRPr="00B669B5" w:rsidRDefault="002A6CD5" w:rsidP="002A6CD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 сказка дарит чудеса</w:t>
            </w:r>
            <w:r w:rsidRPr="00B669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Любите, ребята сказки?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Вижу, заблестели глазки!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Много сказок знаете?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Сейчас их повстречаете!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 презентации «Угадай сказку»    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- Ребята, сегодня мы с вами будем путешествовать по  сказке, и помогать, любимому герою преодолевать трудности,  решая различные задачи, выполняя задания. Ведь настоящие друзья всегда приходят на помощь друг другу. Подойдите, пожалуйста, к столам на ковре.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Чтобы узнать нашего героя  и сказку  необходимо  выполнить важное задание. (Воспитатель делит  детей  на две команды у каждой команды одно и то же задание).     Перед вами лежат карточки, на них написаны числа </w:t>
            </w: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буквы. Ваша задача распределить числа по возрастанию.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465"/>
              <w:gridCol w:w="361"/>
              <w:gridCol w:w="464"/>
              <w:gridCol w:w="365"/>
              <w:gridCol w:w="464"/>
              <w:gridCol w:w="464"/>
              <w:gridCol w:w="396"/>
              <w:gridCol w:w="464"/>
            </w:tblGrid>
            <w:tr w:rsidR="002A6CD5" w:rsidRPr="00B669B5" w:rsidTr="005D3C47"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28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2A6CD5" w:rsidRPr="00B669B5" w:rsidTr="005D3C47"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728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</w:tr>
          </w:tbl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Воспитатель:- Назовите, в какой последовательности вы распределили числа.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- На нижней части карточки  нарисованы буквы, когда вы распределили правильно числа, то буквы соединились, получилось слово. Какое слово получилось?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66"/>
              <w:gridCol w:w="396"/>
              <w:gridCol w:w="361"/>
              <w:gridCol w:w="464"/>
              <w:gridCol w:w="464"/>
              <w:gridCol w:w="464"/>
              <w:gridCol w:w="464"/>
              <w:gridCol w:w="464"/>
            </w:tblGrid>
            <w:tr w:rsidR="002A6CD5" w:rsidRPr="00B669B5" w:rsidTr="005D3C47"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28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2A6CD5" w:rsidRPr="00B669B5" w:rsidTr="005D3C47"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727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728" w:type="dxa"/>
                </w:tcPr>
                <w:p w:rsidR="002A6CD5" w:rsidRPr="00B669B5" w:rsidRDefault="002A6CD5" w:rsidP="004F7BA9">
                  <w:pPr>
                    <w:framePr w:hSpace="180" w:wrap="around" w:vAnchor="text" w:hAnchor="page" w:xAlign="center" w:y="1598"/>
                    <w:spacing w:after="200" w:line="276" w:lineRule="auto"/>
                    <w:suppressOverlap/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69B5">
                    <w:rPr>
                      <w:rFonts w:eastAsiaTheme="minorEastAsia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</w:tbl>
          <w:p w:rsidR="002A6CD5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Воспитатель: </w:t>
            </w:r>
          </w:p>
          <w:p w:rsidR="00F1431A" w:rsidRPr="00B669B5" w:rsidRDefault="002A6CD5" w:rsidP="002A6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Итак, мы узнали, что помочь мы должны Буратино. Вы согласны ему помочь?  </w:t>
            </w:r>
            <w:r w:rsidR="0063674D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F1431A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Но с </w:t>
            </w:r>
            <w:r w:rsidR="0063674D" w:rsidRPr="00B669B5">
              <w:rPr>
                <w:rFonts w:ascii="Times New Roman" w:hAnsi="Times New Roman" w:cs="Times New Roman"/>
                <w:sz w:val="24"/>
                <w:szCs w:val="24"/>
              </w:rPr>
              <w:t>чего,</w:t>
            </w:r>
            <w:r w:rsidR="00F1431A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же нам начать поиск? Ребята, я случайно </w:t>
            </w:r>
            <w:r w:rsidR="00F1431A" w:rsidRPr="00B66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узнала, что Карабас</w:t>
            </w:r>
            <w:r w:rsidR="00EF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31A" w:rsidRPr="00B669B5">
              <w:rPr>
                <w:rFonts w:ascii="Times New Roman" w:hAnsi="Times New Roman" w:cs="Times New Roman"/>
                <w:sz w:val="24"/>
                <w:szCs w:val="24"/>
              </w:rPr>
              <w:t>- Барабас закрыл Буратино в своем доме, и чтобы он не убежал, повесил на дверь два больших замка.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Вы сможете открыть замки, выполнив следующее задание, определив, из каких чисел состоит число 6,  число 9. 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Чтобы быстрее спасти Буратино, надо разделиться на 2 команды. 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 помогает детям разделиться на две команды и раздает числовые домики и цифры от 1 до 10). 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Воспитатель дает задания детям: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- первая команда должна определить, из каких чисел состоит число 6: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- вторая команда должна определить, из каких чисел состоит число 9.       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623"/>
              <w:gridCol w:w="570"/>
              <w:gridCol w:w="1077"/>
              <w:gridCol w:w="603"/>
              <w:gridCol w:w="570"/>
            </w:tblGrid>
            <w:tr w:rsidR="00F1431A" w:rsidRPr="00B669B5" w:rsidTr="00404AC4">
              <w:tc>
                <w:tcPr>
                  <w:tcW w:w="1447" w:type="dxa"/>
                  <w:gridSpan w:val="2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vMerge w:val="restart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94E8F" w:rsidRPr="00B669B5" w:rsidTr="00404AC4">
              <w:tc>
                <w:tcPr>
                  <w:tcW w:w="738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494E8F" w:rsidRPr="00B669B5" w:rsidTr="00404AC4">
              <w:tc>
                <w:tcPr>
                  <w:tcW w:w="738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494E8F" w:rsidRPr="00B669B5" w:rsidTr="00404AC4">
              <w:tc>
                <w:tcPr>
                  <w:tcW w:w="738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494E8F" w:rsidRPr="00B669B5" w:rsidTr="00404AC4">
              <w:tc>
                <w:tcPr>
                  <w:tcW w:w="738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494E8F" w:rsidRPr="00B669B5" w:rsidTr="00404AC4">
              <w:tc>
                <w:tcPr>
                  <w:tcW w:w="738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494E8F" w:rsidRPr="00B669B5" w:rsidTr="00404AC4">
              <w:tc>
                <w:tcPr>
                  <w:tcW w:w="738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494E8F" w:rsidRPr="00B669B5" w:rsidTr="00404AC4">
              <w:tc>
                <w:tcPr>
                  <w:tcW w:w="738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494E8F" w:rsidRPr="00B669B5" w:rsidTr="00404AC4">
              <w:tc>
                <w:tcPr>
                  <w:tcW w:w="738" w:type="dxa"/>
                  <w:vMerge w:val="restart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494E8F" w:rsidRPr="00B669B5" w:rsidTr="00404AC4">
              <w:tc>
                <w:tcPr>
                  <w:tcW w:w="738" w:type="dxa"/>
                  <w:vMerge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B669B5">
                    <w:rPr>
                      <w:rFonts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F1431A" w:rsidRPr="00B669B5" w:rsidRDefault="00F1431A" w:rsidP="004F7BA9">
                  <w:pPr>
                    <w:framePr w:hSpace="180" w:wrap="around" w:vAnchor="text" w:hAnchor="page" w:xAlign="center" w:y="1598"/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-Ребята,  перед вами числовые домики, надо расселить числа так, чтобы на каждом этаже поселилось такое количество чисел, которое соответствует номеру дома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Воспитатель (обращается к детям первой команды):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- Из</w:t>
            </w:r>
            <w:r w:rsidR="006B6E3F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каких чисел вы получили число 6</w:t>
            </w: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Воспитатель (обращается к детям второй команды):</w:t>
            </w:r>
          </w:p>
          <w:p w:rsidR="00B669B5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- Из каких чисел вы получили число 9?</w:t>
            </w:r>
            <w:r w:rsidR="006B6E3F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B669B5" w:rsidRPr="00B669B5" w:rsidRDefault="00F1431A" w:rsidP="002A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вы все правильно выполнили задания. Вот мы и освободили Буратино. </w:t>
            </w:r>
            <w:r w:rsidRPr="00B66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(Показывает на </w:t>
            </w: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</w:t>
            </w:r>
            <w:r w:rsidR="006B6E3F"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проекторе</w:t>
            </w:r>
            <w:r w:rsidR="006B6E3F" w:rsidRPr="00B66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69B5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картинку с изображением </w:t>
            </w: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Буратино).</w:t>
            </w:r>
            <w:r w:rsidR="002A6CD5" w:rsidRPr="00B669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Здравству</w:t>
            </w:r>
            <w:r w:rsidR="00B669B5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йте, ребята! 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Воспитатель: Здравствуй, Буратино, как ты здесь оказался?</w:t>
            </w:r>
          </w:p>
          <w:p w:rsidR="002A6CD5" w:rsidRPr="00B669B5" w:rsidRDefault="002A6CD5" w:rsidP="00B66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Буратино: Попал</w:t>
            </w:r>
            <w:r w:rsidR="00B669B5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я к вам не случайно, мне </w:t>
            </w: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нужна ваша помощь. Я слышал, что в этой группе очень хорошие, добрые и умные ребята, и они мне помогут!</w:t>
            </w:r>
          </w:p>
          <w:p w:rsidR="002A6CD5" w:rsidRPr="00B669B5" w:rsidRDefault="002A6CD5" w:rsidP="002A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Воспитатель: А чем мы можем тебе помочь, что случилось?</w:t>
            </w:r>
          </w:p>
          <w:p w:rsidR="00B669B5" w:rsidRPr="00B669B5" w:rsidRDefault="002A6CD5" w:rsidP="00B669B5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Буратино: Мальвина стала обучать всех кукол, </w:t>
            </w:r>
            <w:r w:rsidR="00B669B5" w:rsidRPr="00B669B5">
              <w:rPr>
                <w:rFonts w:ascii="Times New Roman" w:hAnsi="Times New Roman" w:cs="Times New Roman"/>
                <w:sz w:val="24"/>
                <w:szCs w:val="24"/>
              </w:rPr>
              <w:t>решать задачи ,</w:t>
            </w:r>
            <w:r w:rsidR="0026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а Карабас-Барабас узнал об этом и похитил все книги из нашей кукольной страны. Помогите мне их выручить.</w:t>
            </w:r>
          </w:p>
          <w:p w:rsidR="00B669B5" w:rsidRPr="00B669B5" w:rsidRDefault="002A6CD5" w:rsidP="00B669B5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Воспитатель: Ну, что, ребята, поможем Буратино? (Да). Хорошо, но что нужно для этого сделать, Буратино</w:t>
            </w:r>
          </w:p>
          <w:p w:rsidR="008C6272" w:rsidRDefault="00B669B5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Буратино: «</w:t>
            </w:r>
            <w:r w:rsidR="002656EB">
              <w:rPr>
                <w:rFonts w:ascii="Times New Roman" w:hAnsi="Times New Roman" w:cs="Times New Roman"/>
                <w:sz w:val="24"/>
                <w:szCs w:val="24"/>
              </w:rPr>
              <w:t xml:space="preserve">Помогите </w:t>
            </w: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="002656EB">
              <w:rPr>
                <w:rFonts w:ascii="Times New Roman" w:hAnsi="Times New Roman" w:cs="Times New Roman"/>
                <w:sz w:val="24"/>
                <w:szCs w:val="24"/>
              </w:rPr>
              <w:t xml:space="preserve">е задачи </w:t>
            </w: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решить». </w:t>
            </w:r>
            <w:r w:rsidR="008C6272" w:rsidRPr="008C62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На заборе рыжий кот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Греет лапки и живот.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Он позвал еще кота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теперь их стало 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( два)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 2. Песик ест одну сосиску,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Две лежат спокойно в миске.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И теперь, дружок смотри,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сосисок стало 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 xml:space="preserve"> (три)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 3. Мышь несет кусочек сыра,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К ней бегут еще четыре.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Нам не трудно сосчитать,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Стало мышек ровно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 xml:space="preserve"> (пять)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 xml:space="preserve"> Три зеленые лягушки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Загорают кверху брюшком.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Три решили муху съесть,</w:t>
            </w:r>
          </w:p>
          <w:p w:rsid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А всего лягуш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 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 xml:space="preserve"> (шесть)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 xml:space="preserve"> Мы надули три шара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Улетели в небо два.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А теперь сидим, грустим: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Ведь остался шар 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(один)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Пять ко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чанчиков на грядке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С червячком играют в прятки.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три взяли ко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чана,</w:t>
            </w:r>
          </w:p>
          <w:p w:rsid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теперь осталось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 xml:space="preserve"> (два)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Восемь желтеньких цыплят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Червячка достать хотят.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Три пошли жучка искать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цыплят осталось 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 xml:space="preserve"> (пять)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 Задание на смекалку, сообразительность.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1. Сколько ушей у двух мышей? (четыре уха)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2. Сколько лап у двух медвежат? (восемь лап)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Наступил январь. Сначала расцвели 3 яблони, а потом еще одна яблоня. Сколько яблонь расцвело? (ни одной)</w:t>
            </w:r>
          </w:p>
          <w:p w:rsidR="008C6272" w:rsidRPr="008C6272" w:rsidRDefault="008C6272" w:rsidP="008C627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4. У кошки две лапы левые, две лапы правые, две лапы передние, две лапы задние. Сколько лап у кошки? (четыре 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 Сколько ушей у двух ежей?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Pr="008C6272">
              <w:rPr>
                <w:rFonts w:ascii="Times New Roman" w:hAnsi="Times New Roman" w:cs="Times New Roman"/>
                <w:sz w:val="24"/>
                <w:szCs w:val="24"/>
              </w:rPr>
              <w:t>. Сколько орехов в пустом стакане?</w:t>
            </w:r>
          </w:p>
          <w:p w:rsidR="00F1431A" w:rsidRPr="00B669B5" w:rsidRDefault="00F1431A" w:rsidP="00B669B5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B669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F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272">
              <w:rPr>
                <w:rFonts w:ascii="Times New Roman" w:hAnsi="Times New Roman" w:cs="Times New Roman"/>
                <w:sz w:val="24"/>
                <w:szCs w:val="24"/>
              </w:rPr>
              <w:t>Молодцы, вы справились с заданием</w:t>
            </w:r>
            <w:r w:rsidR="00EF2B82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26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предлагает детям послушать объявления о спектаклях кукольного театра Карабаса-Барабаса и помочь правильно определить дни недели:</w:t>
            </w:r>
          </w:p>
          <w:p w:rsidR="00F1431A" w:rsidRPr="00B669B5" w:rsidRDefault="00F1431A" w:rsidP="00B669B5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1. Сегодня состоится спектакль кукольного театра  на улице Цветочной. В какой день недели состоится спектакль на улице </w:t>
            </w:r>
            <w:r w:rsidRPr="00B66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Цветочной?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2. Послезавтра состоится кукольный спектакль на улице Лесной. В какой день недели состоится спектакль на улице Лесной?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3. На следующий день после субботы состоится кукольный спектакль на городской площади. В какой день недели состоится спектакль на городской площади?</w:t>
            </w:r>
          </w:p>
          <w:p w:rsidR="00F1431A" w:rsidRPr="00B669B5" w:rsidRDefault="00FE0678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4. На следующий </w:t>
            </w:r>
            <w:r w:rsidR="006B6E3F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день после вторника</w:t>
            </w:r>
            <w:r w:rsidR="00F1431A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спектакль кукольного театра в сказочном дворце. В какой день недели состоялся спектакль в сказочном дворце?</w:t>
            </w:r>
          </w:p>
          <w:p w:rsidR="00F1431A" w:rsidRPr="00B669B5" w:rsidRDefault="00F1431A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F1431A" w:rsidRPr="00B669B5" w:rsidRDefault="00F1431A" w:rsidP="006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- Дети, за ваши правильные ответы артисты кукольного театра приглашают вас на свой спектакль. Но чтобы приобрести билеты на спектакль, вам нужно </w:t>
            </w:r>
            <w:r w:rsidR="006B6E3F" w:rsidRPr="00B669B5">
              <w:rPr>
                <w:rFonts w:ascii="Times New Roman" w:hAnsi="Times New Roman" w:cs="Times New Roman"/>
                <w:sz w:val="24"/>
                <w:szCs w:val="24"/>
              </w:rPr>
              <w:t>правильно определить время начала спектакля.</w:t>
            </w: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E3F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( работа с </w:t>
            </w:r>
            <w:r w:rsidR="006B6E3F" w:rsidRPr="00B66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карточками)</w:t>
            </w: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E3F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Воспитатель:</w:t>
            </w:r>
          </w:p>
          <w:p w:rsidR="00E75520" w:rsidRPr="00B669B5" w:rsidRDefault="00F1431A" w:rsidP="006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- Ребята, давайте покажем Буратино,</w:t>
            </w:r>
            <w:r w:rsidR="006B6E3F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как мы умеем отдыхать </w:t>
            </w:r>
            <w:r w:rsidR="00AE3410" w:rsidRPr="00B669B5">
              <w:rPr>
                <w:rFonts w:ascii="Times New Roman" w:hAnsi="Times New Roman" w:cs="Times New Roman"/>
                <w:sz w:val="24"/>
                <w:szCs w:val="24"/>
              </w:rPr>
              <w:t>Физкультминутка:</w:t>
            </w:r>
            <w:r w:rsidR="00FE0678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самый внимательный» </w:t>
            </w:r>
            <w:r w:rsidR="00FE0678" w:rsidRPr="00B669B5">
              <w:rPr>
                <w:rFonts w:ascii="Times New Roman" w:hAnsi="Times New Roman" w:cs="Times New Roman"/>
                <w:sz w:val="24"/>
                <w:szCs w:val="24"/>
              </w:rPr>
              <w:br/>
              <w:t>Цель: закреплять умение детей воспринимать задание на слух (количество хлопков), сопоставлять действия со словами; развивать внимание и быстроту реакции. </w:t>
            </w:r>
            <w:r w:rsidR="00FE0678" w:rsidRPr="00B669B5">
              <w:rPr>
                <w:rFonts w:ascii="Times New Roman" w:hAnsi="Times New Roman" w:cs="Times New Roman"/>
                <w:sz w:val="24"/>
                <w:szCs w:val="24"/>
              </w:rPr>
              <w:br/>
              <w:t>Ход: воспитатель объясняет детям правила игры, на один хлопок дети ходят по комнате, на два хлопка – встают в позу аиста, на три хлопка – в позу лягушки. Побеждает тот, кто ни разу не ошибся, т.е. самый внимательный. </w:t>
            </w:r>
            <w:r w:rsidR="00FE0678" w:rsidRPr="00B669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0678" w:rsidRPr="00B66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Воспитатель: «Молодцы, ребята, вы все очень внимательные! Вы прекрасно справились со всеми заданиями. </w:t>
            </w:r>
          </w:p>
          <w:p w:rsidR="00F1431A" w:rsidRPr="00B669B5" w:rsidRDefault="00FE0678" w:rsidP="00E7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>Ну, а теперь, последнее задание. Пожалуй</w:t>
            </w:r>
            <w:r w:rsidR="00E75520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, оно самое сложное и </w:t>
            </w:r>
            <w:r w:rsidR="00E75520" w:rsidRPr="00B66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необычное</w:t>
            </w:r>
            <w:r w:rsidR="00F1431A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31A" w:rsidRPr="00B669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5520" w:rsidRPr="00B669B5">
              <w:rPr>
                <w:rFonts w:ascii="Times New Roman" w:hAnsi="Times New Roman" w:cs="Times New Roman"/>
                <w:sz w:val="24"/>
                <w:szCs w:val="24"/>
              </w:rPr>
              <w:t>Монгольская  игра</w:t>
            </w:r>
            <w:r w:rsidR="00F1431A" w:rsidRPr="00B669B5">
              <w:rPr>
                <w:rFonts w:ascii="Times New Roman" w:hAnsi="Times New Roman" w:cs="Times New Roman"/>
                <w:sz w:val="24"/>
                <w:szCs w:val="24"/>
              </w:rPr>
              <w:t>». Положите перед собой кон</w:t>
            </w:r>
            <w:r w:rsidR="00AE3410" w:rsidRPr="00B669B5">
              <w:rPr>
                <w:rFonts w:ascii="Times New Roman" w:hAnsi="Times New Roman" w:cs="Times New Roman"/>
                <w:sz w:val="24"/>
                <w:szCs w:val="24"/>
              </w:rPr>
              <w:t>верты с геометрическими формами и счетными палочками.</w:t>
            </w:r>
            <w:r w:rsidR="00F1431A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Соберите фигурки</w:t>
            </w:r>
            <w:r w:rsidR="00AE3410"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кукол</w:t>
            </w:r>
            <w:r w:rsidR="00F1431A" w:rsidRPr="00B669B5">
              <w:rPr>
                <w:rFonts w:ascii="Times New Roman" w:hAnsi="Times New Roman" w:cs="Times New Roman"/>
                <w:sz w:val="24"/>
                <w:szCs w:val="24"/>
              </w:rPr>
              <w:t>, которые вы сами придумаете.</w:t>
            </w:r>
          </w:p>
          <w:p w:rsidR="00F1431A" w:rsidRPr="00B669B5" w:rsidRDefault="00F1431A" w:rsidP="00F1431A">
            <w:pPr>
              <w:pStyle w:val="a8"/>
              <w:ind w:left="0"/>
            </w:pPr>
            <w:r w:rsidRPr="00B669B5">
              <w:t>После выполнения детьми задания воспитатель спрашивает детей: что получилось? Из каких геометрических форм составлена фигурка?  (опрос 5-6 детей).</w:t>
            </w:r>
          </w:p>
          <w:p w:rsidR="00F1431A" w:rsidRPr="00B669B5" w:rsidRDefault="00F1431A" w:rsidP="00F1431A">
            <w:pPr>
              <w:pStyle w:val="a8"/>
              <w:ind w:left="0"/>
              <w:rPr>
                <w:b/>
                <w:noProof/>
              </w:rPr>
            </w:pPr>
          </w:p>
          <w:p w:rsidR="00F1431A" w:rsidRPr="00B669B5" w:rsidRDefault="00F1431A" w:rsidP="00F1431A">
            <w:pPr>
              <w:pStyle w:val="a8"/>
              <w:ind w:left="0"/>
            </w:pPr>
          </w:p>
          <w:p w:rsidR="00407731" w:rsidRPr="00B669B5" w:rsidRDefault="00F1431A" w:rsidP="00AE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31A" w:rsidRPr="00B669B5" w:rsidRDefault="00E55D3D" w:rsidP="00F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B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</w:rPr>
              <w:t xml:space="preserve"> </w:t>
            </w:r>
          </w:p>
          <w:p w:rsidR="003D44DF" w:rsidRPr="00B669B5" w:rsidRDefault="003D44DF" w:rsidP="0047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развитие,  художественно-эстетическое развитие, 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 конструирование.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  двигательная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общение, коммуникативные игры, 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творческая продуктивная деятельность</w:t>
            </w:r>
          </w:p>
          <w:p w:rsidR="003D44DF" w:rsidRPr="006B53D4" w:rsidRDefault="001B28E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3D44DF" w:rsidRPr="006B53D4">
              <w:rPr>
                <w:rFonts w:ascii="Times New Roman" w:hAnsi="Times New Roman" w:cs="Times New Roman"/>
                <w:sz w:val="24"/>
                <w:szCs w:val="24"/>
              </w:rPr>
              <w:t>на развитие воображения и фантазии.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0E" w:rsidRPr="0090520E" w:rsidRDefault="003D44DF" w:rsidP="0090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педагога, речь детей</w:t>
            </w:r>
            <w:r w:rsidR="00194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20E" w:rsidRPr="00905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520E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r w:rsidR="0090520E" w:rsidRPr="0090520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сказок. </w:t>
            </w:r>
          </w:p>
          <w:p w:rsidR="0090520E" w:rsidRPr="0090520E" w:rsidRDefault="0090520E" w:rsidP="0090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20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Демонстрационный материал:</w:t>
            </w:r>
            <w:r w:rsidRPr="0090520E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с изображением Буратино, Карабаса - Барабаса, Лисы Алисы, Мальвины.</w:t>
            </w:r>
          </w:p>
          <w:p w:rsidR="0090520E" w:rsidRPr="0090520E" w:rsidRDefault="0090520E" w:rsidP="0090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Раздаточный материал: </w:t>
            </w:r>
            <w:r w:rsidRPr="0090520E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домики, набор цифр, фишки с буквами и цифрами на каждого ребенка, </w:t>
            </w:r>
          </w:p>
          <w:p w:rsidR="0090520E" w:rsidRPr="0090520E" w:rsidRDefault="0090520E" w:rsidP="0090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часами,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«Монгольская игра».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Сформированы  представления о объектах  окружающего мира.</w:t>
            </w:r>
          </w:p>
          <w:p w:rsidR="001B28EF" w:rsidRPr="006B53D4" w:rsidRDefault="001B28E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Обладают элементарными представлениями из области математики</w:t>
            </w:r>
          </w:p>
          <w:p w:rsidR="00494E8F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взаимодействуют со сверстниками, участвуют в совместной </w:t>
            </w:r>
            <w:r w:rsidRPr="006B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3D44DF" w:rsidRPr="006B53D4" w:rsidRDefault="00494E8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владеют построением речевого высказывания в ситуации общения.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Обладают установкой положительного отношения к разным видам труда.</w:t>
            </w:r>
          </w:p>
          <w:p w:rsidR="003D44DF" w:rsidRPr="006B53D4" w:rsidRDefault="003D44DF" w:rsidP="003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У детей развита </w:t>
            </w:r>
            <w:r w:rsidR="0059546D">
              <w:rPr>
                <w:rFonts w:ascii="Times New Roman" w:hAnsi="Times New Roman" w:cs="Times New Roman"/>
                <w:sz w:val="24"/>
                <w:szCs w:val="24"/>
              </w:rPr>
              <w:t xml:space="preserve">крупная и </w:t>
            </w: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  <w:r w:rsidR="0059546D">
              <w:rPr>
                <w:rFonts w:ascii="Times New Roman" w:hAnsi="Times New Roman" w:cs="Times New Roman"/>
                <w:sz w:val="24"/>
                <w:szCs w:val="24"/>
              </w:rPr>
              <w:t xml:space="preserve"> Они подвижны, могут контролировать свои движения.</w:t>
            </w:r>
          </w:p>
        </w:tc>
      </w:tr>
    </w:tbl>
    <w:p w:rsidR="003D44DF" w:rsidRDefault="003D44DF" w:rsidP="003D44DF">
      <w:pPr>
        <w:rPr>
          <w:rFonts w:ascii="Times New Roman" w:hAnsi="Times New Roman" w:cs="Times New Roman"/>
          <w:sz w:val="24"/>
          <w:szCs w:val="24"/>
        </w:rPr>
      </w:pPr>
    </w:p>
    <w:p w:rsidR="00244259" w:rsidRDefault="00244259" w:rsidP="003D44DF">
      <w:pPr>
        <w:rPr>
          <w:rFonts w:ascii="Times New Roman" w:hAnsi="Times New Roman" w:cs="Times New Roman"/>
          <w:sz w:val="24"/>
          <w:szCs w:val="24"/>
        </w:rPr>
      </w:pPr>
    </w:p>
    <w:p w:rsidR="00F6069B" w:rsidRDefault="00F606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A52B9B" w:rsidRDefault="00A52B9B" w:rsidP="003D44DF">
      <w:pPr>
        <w:rPr>
          <w:rFonts w:ascii="Times New Roman" w:hAnsi="Times New Roman" w:cs="Times New Roman"/>
          <w:sz w:val="24"/>
          <w:szCs w:val="24"/>
        </w:rPr>
      </w:pPr>
    </w:p>
    <w:p w:rsidR="003D44DF" w:rsidRPr="006B53D4" w:rsidRDefault="003D44DF" w:rsidP="003D44DF">
      <w:pPr>
        <w:rPr>
          <w:rFonts w:ascii="Times New Roman" w:hAnsi="Times New Roman" w:cs="Times New Roman"/>
          <w:sz w:val="24"/>
          <w:szCs w:val="24"/>
        </w:rPr>
      </w:pPr>
      <w:r w:rsidRPr="006B53D4">
        <w:rPr>
          <w:rFonts w:ascii="Times New Roman" w:hAnsi="Times New Roman" w:cs="Times New Roman"/>
          <w:sz w:val="24"/>
          <w:szCs w:val="24"/>
        </w:rPr>
        <w:t xml:space="preserve">Заключительная  часть (рефлексивный этап) 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4A0"/>
      </w:tblPr>
      <w:tblGrid>
        <w:gridCol w:w="2269"/>
        <w:gridCol w:w="3686"/>
        <w:gridCol w:w="2268"/>
        <w:gridCol w:w="2268"/>
        <w:gridCol w:w="1701"/>
        <w:gridCol w:w="2409"/>
      </w:tblGrid>
      <w:tr w:rsidR="00EF2B82" w:rsidRPr="006B53D4" w:rsidTr="003D44D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F2B82" w:rsidRPr="006B53D4" w:rsidTr="003D44D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E75520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отзывчивость,</w:t>
            </w:r>
          </w:p>
          <w:p w:rsidR="003D44DF" w:rsidRPr="00E75520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Стимулировать самостоятельную творческую деятельность детей в конструктивно-модельной деятельности.</w:t>
            </w:r>
          </w:p>
          <w:p w:rsidR="003D44DF" w:rsidRPr="00E75520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410" w:rsidRDefault="00194BAC" w:rsidP="0019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 Молодцы! Вы были внимательны, сообразительны, а гла</w:t>
            </w:r>
            <w:r w:rsidR="00E75520">
              <w:rPr>
                <w:rFonts w:ascii="Times New Roman" w:hAnsi="Times New Roman" w:cs="Times New Roman"/>
                <w:sz w:val="24"/>
                <w:szCs w:val="24"/>
              </w:rPr>
              <w:t xml:space="preserve">вное добрые и отзывчивые, </w:t>
            </w: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оставили в беде</w:t>
            </w:r>
            <w:r w:rsidR="00E75520">
              <w:rPr>
                <w:rFonts w:ascii="Times New Roman" w:hAnsi="Times New Roman" w:cs="Times New Roman"/>
                <w:sz w:val="24"/>
                <w:szCs w:val="24"/>
              </w:rPr>
              <w:t xml:space="preserve"> Буратино.</w:t>
            </w:r>
          </w:p>
          <w:p w:rsidR="00194BAC" w:rsidRPr="00E75520" w:rsidRDefault="00E75520" w:rsidP="0019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AE341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194BAC" w:rsidRPr="00E75520">
              <w:rPr>
                <w:rFonts w:ascii="Times New Roman" w:hAnsi="Times New Roman" w:cs="Times New Roman"/>
                <w:sz w:val="24"/>
                <w:szCs w:val="24"/>
              </w:rPr>
              <w:t>Ну что же, милые друзья,</w:t>
            </w:r>
          </w:p>
          <w:p w:rsidR="00194BAC" w:rsidRPr="00E75520" w:rsidRDefault="00194BAC" w:rsidP="0019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>Я рад, что вы не подвели меня.</w:t>
            </w:r>
          </w:p>
          <w:p w:rsidR="00194BAC" w:rsidRPr="00E75520" w:rsidRDefault="00194BAC" w:rsidP="0019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>Каждый - просто молодец!</w:t>
            </w:r>
          </w:p>
          <w:p w:rsidR="00194BAC" w:rsidRPr="00E75520" w:rsidRDefault="00194BAC" w:rsidP="0019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>Путешествию - конец.</w:t>
            </w:r>
          </w:p>
          <w:p w:rsidR="00194BAC" w:rsidRPr="00E75520" w:rsidRDefault="00194BAC" w:rsidP="0019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>С математикой дружите,</w:t>
            </w:r>
          </w:p>
          <w:p w:rsidR="00194BAC" w:rsidRPr="00E75520" w:rsidRDefault="00194BAC" w:rsidP="0019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>Знания свои копите.</w:t>
            </w:r>
          </w:p>
          <w:p w:rsidR="00194BAC" w:rsidRPr="00E75520" w:rsidRDefault="00194BAC" w:rsidP="0019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>Пусть помогут вам старанье,</w:t>
            </w:r>
          </w:p>
          <w:p w:rsidR="00AE3410" w:rsidRPr="00E75520" w:rsidRDefault="00194BAC" w:rsidP="00AE3410">
            <w:pPr>
              <w:pStyle w:val="a8"/>
              <w:ind w:left="0"/>
              <w:rPr>
                <w:b/>
              </w:rPr>
            </w:pPr>
            <w:r w:rsidRPr="00E75520">
              <w:t xml:space="preserve">Память, логика, внимание! </w:t>
            </w:r>
            <w:r w:rsidR="00AE3410" w:rsidRPr="00E75520">
              <w:t>Воспитатель: </w:t>
            </w:r>
          </w:p>
          <w:p w:rsidR="00AE3410" w:rsidRPr="00E75520" w:rsidRDefault="00AE3410" w:rsidP="00AE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>- Ребята, что вам сегодня запомнилось на нашем занятии?</w:t>
            </w:r>
          </w:p>
          <w:p w:rsidR="00AE3410" w:rsidRPr="00E75520" w:rsidRDefault="00AE3410" w:rsidP="00AE3410">
            <w:pPr>
              <w:pStyle w:val="a8"/>
              <w:ind w:left="0"/>
            </w:pPr>
            <w:r w:rsidRPr="00E75520">
              <w:t>- Какие задания  вам было выполнять легко? А какие трудно?</w:t>
            </w:r>
          </w:p>
          <w:p w:rsidR="00194BAC" w:rsidRPr="00E75520" w:rsidRDefault="00194BAC" w:rsidP="0019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раскрасить раскраски по теме </w:t>
            </w:r>
            <w:r w:rsidR="00AE0A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3410">
              <w:rPr>
                <w:rFonts w:ascii="Times New Roman" w:hAnsi="Times New Roman" w:cs="Times New Roman"/>
                <w:sz w:val="24"/>
                <w:szCs w:val="24"/>
              </w:rPr>
              <w:t>уратино</w:t>
            </w: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 xml:space="preserve">  и организовать выставку.</w:t>
            </w:r>
          </w:p>
          <w:p w:rsidR="003D44DF" w:rsidRPr="00E75520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20"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 выполненной 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Социально-коммуникативнае развитие, художественно-</w:t>
            </w:r>
            <w:r w:rsidRPr="006B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развитие, коммуникативная, конструирование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общение,</w:t>
            </w:r>
            <w:r w:rsidR="00194BA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рисование.</w:t>
            </w:r>
          </w:p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педагога, речь детей, </w:t>
            </w:r>
            <w:r w:rsidR="00194BAC">
              <w:rPr>
                <w:rFonts w:ascii="Times New Roman" w:hAnsi="Times New Roman" w:cs="Times New Roman"/>
                <w:sz w:val="24"/>
                <w:szCs w:val="24"/>
              </w:rPr>
              <w:t xml:space="preserve">восковые </w:t>
            </w:r>
            <w:r w:rsidR="00194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карандаши, раскраски по сказке </w:t>
            </w:r>
            <w:r w:rsidR="00E75520">
              <w:rPr>
                <w:rFonts w:ascii="Times New Roman" w:hAnsi="Times New Roman" w:cs="Times New Roman"/>
                <w:sz w:val="24"/>
                <w:szCs w:val="24"/>
              </w:rPr>
              <w:t>«Буратино»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DF" w:rsidRPr="006B53D4" w:rsidRDefault="003D44DF" w:rsidP="009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способны к принятию собственных решений, опираясь </w:t>
            </w:r>
            <w:r w:rsidRPr="006B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свои знания, умения в различных видах деятельности.</w:t>
            </w:r>
          </w:p>
        </w:tc>
      </w:tr>
    </w:tbl>
    <w:p w:rsidR="003D44DF" w:rsidRPr="00EF54E2" w:rsidRDefault="003D44DF" w:rsidP="003D44DF"/>
    <w:p w:rsidR="003D44DF" w:rsidRPr="00EF54E2" w:rsidRDefault="003D44DF" w:rsidP="003D44DF"/>
    <w:p w:rsidR="001207BF" w:rsidRPr="001207BF" w:rsidRDefault="001207BF" w:rsidP="001207BF">
      <w:r w:rsidRPr="001207BF">
        <w:t> </w:t>
      </w:r>
    </w:p>
    <w:p w:rsidR="00DC758A" w:rsidRDefault="00DC758A"/>
    <w:sectPr w:rsidR="00DC758A" w:rsidSect="003D4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165" w:rsidRDefault="005C6165" w:rsidP="005437A4">
      <w:pPr>
        <w:spacing w:after="0" w:line="240" w:lineRule="auto"/>
      </w:pPr>
      <w:r>
        <w:separator/>
      </w:r>
    </w:p>
  </w:endnote>
  <w:endnote w:type="continuationSeparator" w:id="1">
    <w:p w:rsidR="005C6165" w:rsidRDefault="005C6165" w:rsidP="0054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165" w:rsidRDefault="005C6165" w:rsidP="005437A4">
      <w:pPr>
        <w:spacing w:after="0" w:line="240" w:lineRule="auto"/>
      </w:pPr>
      <w:r>
        <w:separator/>
      </w:r>
    </w:p>
  </w:footnote>
  <w:footnote w:type="continuationSeparator" w:id="1">
    <w:p w:rsidR="005C6165" w:rsidRDefault="005C6165" w:rsidP="00543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07C6"/>
    <w:multiLevelType w:val="multilevel"/>
    <w:tmpl w:val="CCD8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4DF"/>
    <w:rsid w:val="000012C5"/>
    <w:rsid w:val="00041B64"/>
    <w:rsid w:val="000D6135"/>
    <w:rsid w:val="001207BF"/>
    <w:rsid w:val="00152CD8"/>
    <w:rsid w:val="0019155B"/>
    <w:rsid w:val="00194BAC"/>
    <w:rsid w:val="001A71F6"/>
    <w:rsid w:val="001B28EF"/>
    <w:rsid w:val="00226D61"/>
    <w:rsid w:val="00244259"/>
    <w:rsid w:val="002656EB"/>
    <w:rsid w:val="002A6CD5"/>
    <w:rsid w:val="002D349A"/>
    <w:rsid w:val="0030617C"/>
    <w:rsid w:val="0035744B"/>
    <w:rsid w:val="003D44DF"/>
    <w:rsid w:val="003F663E"/>
    <w:rsid w:val="00407731"/>
    <w:rsid w:val="00477896"/>
    <w:rsid w:val="00494E8F"/>
    <w:rsid w:val="004F7BA9"/>
    <w:rsid w:val="005437A4"/>
    <w:rsid w:val="0059546D"/>
    <w:rsid w:val="005C6165"/>
    <w:rsid w:val="006163F0"/>
    <w:rsid w:val="0063674D"/>
    <w:rsid w:val="00667561"/>
    <w:rsid w:val="00693EA0"/>
    <w:rsid w:val="006B6E3F"/>
    <w:rsid w:val="00704D21"/>
    <w:rsid w:val="00720642"/>
    <w:rsid w:val="008106D3"/>
    <w:rsid w:val="008C6272"/>
    <w:rsid w:val="008D5238"/>
    <w:rsid w:val="008F2486"/>
    <w:rsid w:val="0090520E"/>
    <w:rsid w:val="0092317B"/>
    <w:rsid w:val="00A52B9B"/>
    <w:rsid w:val="00AE0A33"/>
    <w:rsid w:val="00AE3410"/>
    <w:rsid w:val="00AF6BD1"/>
    <w:rsid w:val="00B113C6"/>
    <w:rsid w:val="00B51091"/>
    <w:rsid w:val="00B63093"/>
    <w:rsid w:val="00B669B5"/>
    <w:rsid w:val="00BD75F0"/>
    <w:rsid w:val="00BF3923"/>
    <w:rsid w:val="00CD155F"/>
    <w:rsid w:val="00D24B69"/>
    <w:rsid w:val="00DC758A"/>
    <w:rsid w:val="00E55D3D"/>
    <w:rsid w:val="00E75520"/>
    <w:rsid w:val="00ED6DD3"/>
    <w:rsid w:val="00EF2B82"/>
    <w:rsid w:val="00F1431A"/>
    <w:rsid w:val="00F6069B"/>
    <w:rsid w:val="00FA2C44"/>
    <w:rsid w:val="00FE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7A4"/>
  </w:style>
  <w:style w:type="paragraph" w:styleId="a5">
    <w:name w:val="footer"/>
    <w:basedOn w:val="a"/>
    <w:link w:val="a6"/>
    <w:uiPriority w:val="99"/>
    <w:semiHidden/>
    <w:unhideWhenUsed/>
    <w:rsid w:val="0054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7A4"/>
  </w:style>
  <w:style w:type="table" w:styleId="a7">
    <w:name w:val="Table Grid"/>
    <w:basedOn w:val="a1"/>
    <w:uiPriority w:val="59"/>
    <w:rsid w:val="005437A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143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3674D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669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0165-8420-4354-9E8C-1D5D8AA0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Windows User</cp:lastModifiedBy>
  <cp:revision>21</cp:revision>
  <cp:lastPrinted>2016-01-13T03:59:00Z</cp:lastPrinted>
  <dcterms:created xsi:type="dcterms:W3CDTF">2016-01-12T17:34:00Z</dcterms:created>
  <dcterms:modified xsi:type="dcterms:W3CDTF">2017-03-09T05:04:00Z</dcterms:modified>
</cp:coreProperties>
</file>